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Zasobnik Molly — dlaczego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&lt;strong&gt;zasobnik Molly&lt;/strong&gt; wygląda trochę niepozornie, ale jest naprawdę wart uwagi. Opowiadamy,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Zasobnik Molly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Zasobnik Molly</w:t>
      </w:r>
      <w:r>
        <w:rPr>
          <w:rFonts w:ascii="calibri" w:hAnsi="calibri" w:eastAsia="calibri" w:cs="calibri"/>
          <w:sz w:val="24"/>
          <w:szCs w:val="24"/>
        </w:rPr>
        <w:t xml:space="preserve"> w czarnym kolorze stabilnie cieszy się popularnością w naszym sklepie. Co sprawia, że jest popularny?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Zasobnik Molly —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zasobnik Molly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zasobnik wojskowy, który służy do przenoszenia najbardziej potrzebnych rzeczy. Wymiary saszetki wynoszą 20x15x5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wykonany z wyjątkowo trwałego materiału w czarnym kolorze i jest zaopatrzony w mocne zamki, co gwarantuje, że posłuży przez długi czas. Ponadto takie zaprojektowanie saszetki wygląda uniwersalnie i estetycznie. Uniwersalność jednak nie ogranicza się samym wyglądem! Z przodu zasobnika znajduje się rzep (panel velcro), który umożliwia </w:t>
      </w:r>
      <w:r>
        <w:rPr>
          <w:rFonts w:ascii="calibri" w:hAnsi="calibri" w:eastAsia="calibri" w:cs="calibri"/>
          <w:sz w:val="24"/>
          <w:szCs w:val="24"/>
        </w:rPr>
        <w:t xml:space="preserve">przytwierdzenie dowolnych naszywek czy emblematów, np. flagi państwowej. Dodatkowo saszetka pasuje na znaczną większość obecnych na rynku pasków, bo została zaprojektowana w taki sposób, aby można było ją regulować. Projektanci przemyśleli nawet uchwyty na karabińczyk.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2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zasobnik Molly jest warty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zasobnika Molly</w:t>
      </w:r>
      <w:r>
        <w:rPr>
          <w:rFonts w:ascii="calibri" w:hAnsi="calibri" w:eastAsia="calibri" w:cs="calibri"/>
          <w:sz w:val="24"/>
          <w:szCs w:val="24"/>
        </w:rPr>
        <w:t xml:space="preserve"> należy nie tylko bardzo przemyślane zaprojektowanie saszetki. Produkt jest kompatybilny z mocowaniem typu MOLLE/PALS, dzięki czemu bez problemu można przytroczyć do niego dodatkowe zasobniki. Doskonale sprawdzi się również jako boczna kieszeń do plecaka lub cargo mocowane na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 na to, aby wybrać właśnie ten, a nie inny zasobnik, jest jego wytrzymałość. Polega to nie tylko na mocnym materiale, z którego wykonano zasobnik, ale również na wysokiej jakości zamkach.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316-Zasobnik-duzy-kieszen-molly-czarny-z-rzepe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2026-02-17T17:39:18+01:00</dcterms:created>
  <dcterms:modified xsi:type="dcterms:W3CDTF">2026-02-17T17:39:18+01:00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